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93" w:rsidRDefault="00581B93" w:rsidP="00581B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(adres) Wykonawcy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480" w:lineRule="auto"/>
        <w:rPr>
          <w:rFonts w:ascii="Times New Roman" w:eastAsia="Times New Roman" w:hAnsi="Times New Roman"/>
          <w:sz w:val="27"/>
          <w:szCs w:val="27"/>
          <w:lang w:eastAsia="pl-PL"/>
        </w:rPr>
      </w:pPr>
      <w:r>
        <w:rPr>
          <w:rFonts w:ascii="Times New Roman" w:eastAsia="Times New Roman" w:hAnsi="Times New Roman"/>
          <w:sz w:val="27"/>
          <w:szCs w:val="27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HTML-wstpniesformatowany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postepowaniem o udzielenie zamówienia publicznego w trybie przetargu nieograniczonego na: „</w:t>
      </w:r>
      <w:r>
        <w:rPr>
          <w:rFonts w:ascii="Times New 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sz w:val="24"/>
          <w:szCs w:val="24"/>
        </w:rPr>
        <w:t>wiadczenie usług telefonii stacjonarnej oraz dostęp do Internetu DSL na rzecz Regionalnej Dyrekcji Ochrony Środowiska w Warszawie oraz Wydziałach Spraw Terenowych Regionalnej Dyrekcji Ochrony Środowiska w Warszawie zlokalizowanych w Siedlcach, Ostrołęce, Ciechanowie, Płocku</w:t>
      </w:r>
      <w:r>
        <w:rPr>
          <w:rFonts w:ascii="Times New Roman" w:hAnsi="Times New Roman"/>
          <w:b/>
          <w:sz w:val="24"/>
          <w:szCs w:val="24"/>
        </w:rPr>
        <w:br/>
      </w:r>
    </w:p>
    <w:p w:rsidR="00581B93" w:rsidRDefault="00581B93" w:rsidP="00581B93">
      <w:pPr>
        <w:pStyle w:val="HTML-wstpniesformatowany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Radomiu.” </w:t>
      </w:r>
      <w:r>
        <w:rPr>
          <w:rFonts w:ascii="Times New Roman" w:hAnsi="Times New Roman"/>
          <w:sz w:val="24"/>
          <w:szCs w:val="24"/>
        </w:rPr>
        <w:t>składamy niniejszą ofertę.</w:t>
      </w:r>
    </w:p>
    <w:p w:rsidR="00581B93" w:rsidRDefault="00581B93" w:rsidP="00581B93">
      <w:pPr>
        <w:pStyle w:val="HTML-wstpniesformatowany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B93" w:rsidRDefault="00581B93" w:rsidP="00581B9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zamówienia zgodnie z opisem przedmiotu zamówienia i na warunkach płatności określonych w specyfikacji warunków zamówienia za cenę umowną: .............................. zł brutto, w tym .............................. zł (netto) + ……… % VAT.</w:t>
      </w:r>
    </w:p>
    <w:p w:rsidR="00581B93" w:rsidRDefault="00581B93" w:rsidP="00581B9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cenę składają się następujące ceny jednostkowe: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P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Usługa telefonii stacjonarnej: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31"/>
        <w:gridCol w:w="1950"/>
        <w:gridCol w:w="2268"/>
        <w:gridCol w:w="1276"/>
        <w:gridCol w:w="1134"/>
        <w:gridCol w:w="1275"/>
      </w:tblGrid>
      <w:tr w:rsidR="00581B93" w:rsidTr="00581B93">
        <w:trPr>
          <w:trHeight w:val="560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Usługa telefonii stacjonarnej – abonament miesięczny</w:t>
            </w:r>
          </w:p>
        </w:tc>
      </w:tr>
      <w:tr w:rsidR="00581B93" w:rsidTr="00581B93">
        <w:trPr>
          <w:trHeight w:val="56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Numer telefonu</w:t>
            </w: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Rodzaj łącza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 telefoniczny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Cena netto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(22) 556 56 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(23) 673 22 49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podkładowe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1247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dodatkowy numer dla Wydziału Spraw Terenowych</w:t>
            </w:r>
            <w:r>
              <w:rPr>
                <w:rFonts w:ascii="Times New Roman" w:hAnsi="Times New Roman"/>
              </w:rPr>
              <w:br/>
              <w:t>w Ciechanowie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(24) 262 05 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podkładowe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 631 62 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podkładowe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 644 32 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(29) 760 32 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podkładowe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(48) 360 08 60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analogowe/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podkładowe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Usługa dostępu do Internetu: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31"/>
        <w:gridCol w:w="1950"/>
        <w:gridCol w:w="2268"/>
        <w:gridCol w:w="1417"/>
        <w:gridCol w:w="993"/>
        <w:gridCol w:w="1559"/>
      </w:tblGrid>
      <w:tr w:rsidR="00581B93" w:rsidTr="00581B93">
        <w:trPr>
          <w:trHeight w:val="560"/>
          <w:jc w:val="center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Usługa dostępu do Internetu – abonament miesięczny</w:t>
            </w:r>
          </w:p>
        </w:tc>
      </w:tr>
      <w:tr w:rsidR="00581B93" w:rsidTr="00581B93">
        <w:trPr>
          <w:trHeight w:val="56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Numer telefonu</w:t>
            </w: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Nazwa usługi DSL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(odbieranie / wysyłanie)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Cena netto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(23) 673 22 49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(24) 262 05 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 631 62 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(29) 760 32 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(48) 360 08 60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Oferowany sprzęt (modem DSL):</w:t>
      </w: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31"/>
        <w:gridCol w:w="1950"/>
        <w:gridCol w:w="2268"/>
        <w:gridCol w:w="1417"/>
        <w:gridCol w:w="993"/>
        <w:gridCol w:w="1559"/>
      </w:tblGrid>
      <w:tr w:rsidR="00581B93" w:rsidTr="00581B93">
        <w:trPr>
          <w:trHeight w:val="560"/>
          <w:jc w:val="center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Oferowany sprzęt (modem DSL)</w:t>
            </w:r>
          </w:p>
        </w:tc>
      </w:tr>
      <w:tr w:rsidR="00581B93" w:rsidTr="00581B93">
        <w:trPr>
          <w:trHeight w:val="56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Typ sprzętu</w:t>
            </w:r>
          </w:p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Nazwa sprzętu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Cena netto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</w:p>
        </w:tc>
      </w:tr>
      <w:tr w:rsidR="00581B93" w:rsidTr="00581B93">
        <w:trPr>
          <w:trHeight w:hRule="exact" w:val="680"/>
          <w:jc w:val="center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93" w:rsidRDefault="00581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wymaga od Wykonawcy w przypadku określenia typu planu telefonicznego oraz usługi DSL załączenia szczegółowej specyfikacji tychże planów. </w:t>
      </w:r>
    </w:p>
    <w:p w:rsidR="00581B93" w:rsidRDefault="00581B93" w:rsidP="00581B9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oferty; obowiązujemy się spełnić wymienione w specyfikacji wszystkie wymagania i żądania Zamawiającego.</w:t>
      </w:r>
    </w:p>
    <w:p w:rsidR="00581B93" w:rsidRDefault="00581B93" w:rsidP="00581B9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oferta nie zawiera* / zawiera* informacje stanowiące tajemnice przedsiębiorstwa </w:t>
      </w:r>
      <w:r>
        <w:rPr>
          <w:rFonts w:ascii="Times New Roman" w:hAnsi="Times New Roman"/>
          <w:i/>
          <w:sz w:val="24"/>
          <w:szCs w:val="24"/>
        </w:rPr>
        <w:t>(informacje stanowiące tajemnicę przedsiębiorstwa zostały zamieszczone w odrębnej kopercie stanowiącej załącznik do oferty, które nie może być udostępnianie innym uczestnikom postępowania).</w:t>
      </w: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 dnia …………………………………….</w:t>
      </w: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pStyle w:val="Akapitzlist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581B93" w:rsidRDefault="00581B93" w:rsidP="00581B93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:rsidR="00581B93" w:rsidRDefault="00581B93" w:rsidP="00581B93">
      <w:pPr>
        <w:pStyle w:val="Akapitzlist"/>
        <w:spacing w:after="0" w:line="240" w:lineRule="auto"/>
        <w:ind w:left="6396" w:firstLine="684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(podpisy osób uprawnionych do reprezentowania Wykonawcy)</w:t>
      </w:r>
    </w:p>
    <w:p w:rsidR="00705D83" w:rsidRDefault="00705D83"/>
    <w:sectPr w:rsidR="00705D83" w:rsidSect="00581B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2171"/>
    <w:multiLevelType w:val="hybridMultilevel"/>
    <w:tmpl w:val="C84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F5C3B"/>
    <w:multiLevelType w:val="hybridMultilevel"/>
    <w:tmpl w:val="2D569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93"/>
    <w:rsid w:val="00581B93"/>
    <w:rsid w:val="0070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5785"/>
  <w15:chartTrackingRefBased/>
  <w15:docId w15:val="{FC6250CA-0C75-43D7-BEEF-69646784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81B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semiHidden/>
    <w:unhideWhenUsed/>
    <w:rsid w:val="00581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1B93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1B93"/>
    <w:pPr>
      <w:ind w:left="720"/>
      <w:contextualSpacing/>
    </w:pPr>
  </w:style>
  <w:style w:type="table" w:styleId="Tabela-Siatka">
    <w:name w:val="Table Grid"/>
    <w:basedOn w:val="Standardowy"/>
    <w:uiPriority w:val="59"/>
    <w:rsid w:val="00581B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slawomir.michalski</dc:creator>
  <cp:keywords/>
  <dc:description/>
  <cp:lastModifiedBy>slawomir.michalski</cp:lastModifiedBy>
  <cp:revision>1</cp:revision>
  <dcterms:created xsi:type="dcterms:W3CDTF">2017-01-13T08:52:00Z</dcterms:created>
  <dcterms:modified xsi:type="dcterms:W3CDTF">2017-01-13T08:53:00Z</dcterms:modified>
</cp:coreProperties>
</file>